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p>
      <w:pPr>
        <w:pStyle w:val="Heading1"/>
        <w:spacing/>
        <w:rPr/>
      </w:pPr>
      <w:r>
        <w:rPr/>
        <w:t xml:space="preserve">General Settings</w:t>
      </w:r>
    </w:p>
    <w:tbl>
      <w:tblPr>
        <w:tblStyle w:val="TableGrid"/>
        <w:tblpPr w:leftFromText="180" w:rightFromText="180" w:vertAnchor="text"/>
        <w:jc w:val="lef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5253"/>
        <w:gridCol w:w="5253"/>
      </w:tblGrid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Title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Pipes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No. of Nodes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Unbal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Headloss Formula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Hazen-Williams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Water Demand (LPS)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22.7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Flow factor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See individual node input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Headloss (Peak Flow) (m/km)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Min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7.5</w:t>
            </w:r>
          </w:p>
        </w:tc>
      </w:tr>
      <w:tr>
        <w:trPr>
          <w:jc w:val="left"/>
        </w:trPr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Max Residual Pressure (Peak Flow) (m)</w:t>
            </w:r>
          </w:p>
        </w:tc>
        <w:tc>
          <w:tcPr>
            <w:tcW w:type="dxa" w:w="5253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Input Data</w:t>
      </w:r>
    </w:p>
    <w:p>
      <w:pPr>
        <w:pStyle w:val="Heading2"/>
        <w:spacing/>
        <w:rPr/>
      </w:pPr>
      <w:r>
        <w:rPr/>
        <w:t xml:space="preserve">Pipes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13"/>
        <w:gridCol w:w="1313"/>
        <w:gridCol w:w="1314"/>
        <w:gridCol w:w="1313"/>
        <w:gridCol w:w="1313"/>
        <w:gridCol w:w="1314"/>
        <w:gridCol w:w="1313"/>
        <w:gridCol w:w="1313"/>
      </w:tblGrid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No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  <w:tr>
        <w:trPr>
          <w:jc w:val="left"/>
        </w:trPr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13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Head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Additional Node Head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Water Demand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Peak Factor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Fire Factor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33.21816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35.30999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33.51520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33.36079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33.28868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2.500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1.000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Peak Flow Calculation</w:t>
      </w:r>
    </w:p>
    <w:p>
      <w:pPr>
        <w:pStyle w:val="Heading2"/>
        <w:spacing/>
        <w:rPr/>
      </w:pPr>
      <w:r>
        <w:rPr/>
        <w:t xml:space="preserve">Pipes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1.395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3.077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0.152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2.785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1.415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23.457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0.216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Peak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48.605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15.387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15.387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45.528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10.226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10.226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45.376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10.066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10.066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42.591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9.076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9.076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-25.000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42.375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9.015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9.015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42.375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9.087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9.087</w:t>
            </w:r>
          </w:p>
        </w:tc>
      </w:tr>
    </w:tbl>
    <w:p>
      <w:pPr>
        <w:pStyle w:val="Heading1"/>
        <w:spacing/>
        <w:rPr/>
      </w:pPr>
    </w:p>
    <w:p>
      <w:pPr>
        <w:pStyle w:val="Heading1"/>
        <w:pBdr/>
        <w:spacing/>
        <w:rPr/>
      </w:pPr>
      <w:r>
        <w:rPr/>
        <w:t xml:space="preserve">Fire Flow Calculation</w:t>
      </w:r>
    </w:p>
    <w:p>
      <w:pPr>
        <w:pStyle w:val="Heading2"/>
        <w:spacing/>
        <w:rPr/>
      </w:pPr>
      <w:r>
        <w:rPr/>
        <w:t xml:space="preserve">Pipes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08"/>
        <w:gridCol w:w="808"/>
        <w:gridCol w:w="808"/>
        <w:gridCol w:w="809"/>
        <w:gridCol w:w="808"/>
        <w:gridCol w:w="808"/>
        <w:gridCol w:w="808"/>
        <w:gridCol w:w="808"/>
        <w:gridCol w:w="808"/>
        <w:gridCol w:w="809"/>
        <w:gridCol w:w="808"/>
        <w:gridCol w:w="808"/>
        <w:gridCol w:w="808"/>
      </w:tblGrid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Mark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Category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From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To Node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Pipe Type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Length (m)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Outer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Inner Diameter (mm)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HWC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Velocity (MPS)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(m/km)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Head Loss (m)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59.466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2.294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131.194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5.060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6.464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0.249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118.710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4.578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9.210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1.850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38.569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0.355</w:t>
            </w:r>
          </w:p>
        </w:tc>
      </w:tr>
      <w:tr>
        <w:trPr>
          <w:jc w:val="left"/>
        </w:trPr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MS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139.174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150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22.700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1.285 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19.618</w:t>
            </w:r>
          </w:p>
        </w:tc>
        <w:tc>
          <w:tcPr>
            <w:tcW w:type="dxa" w:w="80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2.730</w:t>
            </w:r>
          </w:p>
        </w:tc>
      </w:tr>
    </w:tbl>
    <w:p>
      <w:pPr>
        <w:pStyle w:val="Heading2"/>
        <w:spacing/>
        <w:rPr/>
      </w:pPr>
    </w:p>
    <w:p>
      <w:pPr>
        <w:pStyle w:val="Heading2"/>
        <w:pBdr/>
        <w:spacing/>
        <w:rPr/>
      </w:pPr>
      <w:r>
        <w:rPr/>
        <w:t xml:space="preserve">Nodes Fire Output</w:t>
      </w:r>
    </w:p>
    <w:tbl>
      <w:tblPr>
        <w:tblStyle w:val="TableGrid"/>
        <w:tblpPr w:leftFromText="180" w:rightFromText="180" w:vertAnchor="text"/>
        <w:jc w:val="lef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01"/>
        <w:gridCol w:w="1501"/>
        <w:gridCol w:w="1501"/>
        <w:gridCol w:w="1500"/>
        <w:gridCol w:w="1501"/>
        <w:gridCol w:w="1501"/>
        <w:gridCol w:w="1501"/>
      </w:tblGrid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Node No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Flow (LPS)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Ground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Highest Supply Level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HGL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GL (m)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D3D3D3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Residual Pressure @ HSL (m)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 R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32.763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2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33.218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47.706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14.488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14.488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35.301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42.647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7.345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7.345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35.310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42.397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7.087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7.087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5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33.515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37.819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4.304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4.304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6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-10.000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33.361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37.463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4.103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4.103</w:t>
            </w:r>
          </w:p>
        </w:tc>
      </w:tr>
      <w:tr>
        <w:trPr>
          <w:jc w:val="left"/>
        </w:trPr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7 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-22.700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33.289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34.733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1.445</w:t>
            </w:r>
          </w:p>
        </w:tc>
        <w:tc>
          <w:tcPr>
            <w:tcW w:type="dxa" w:w="150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fill="FFFFFF" w:color="auto" w:val="clear"/>
            <w:vAlign w:val="top"/>
          </w:tcPr>
          <w:p>
            <w:pPr>
              <w:pStyle w:val="ParagraphText"/>
              <w:spacing/>
              <w:jc w:val="left"/>
              <w:rPr/>
            </w:pPr>
            <w:r>
              <w:rPr/>
              <w:t xml:space="preserve">1.445</w:t>
            </w:r>
          </w:p>
        </w:tc>
      </w:tr>
    </w:tbl>
    <w:p>
      <w:pPr>
        <w:spacing/>
        <w:rPr/>
      </w:pPr>
    </w:p>
    <w:sectPr>
      <w:headerReference w:type="first" r:id="rId1"/>
      <w:footerReference w:type="first" r:id="rId2"/>
      <w:footerReference w:type="default" r:id="rId3"/>
      <w:type w:val="nextPage"/>
      <w:pgSz w:w="11906" w:h="16838"/>
      <w:pgMar w:top="400" w:right="400" w:bottom="400" w:left="1000" w:gutter="0"/>
      <w:pgBorders/>
      <w:pgNumType w:fmt="decimal" w:start="1"/>
      <w:cols w:equalWidth="1"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auto"/>
    <w:pitch w:val="default"/>
    <w:sig w:usb0="00000000" w:usb1="00000000" w:usb2="00000000" w:usb3="00000000" w:csb0="00000000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pStyle w:val="Footer"/>
      <w:pBdr/>
      <w:spacing/>
      <w:rPr/>
    </w:pPr>
  </w:p>
</w:ftr>
</file>

<file path=word/footer3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Style w:val="Footer"/>
      <w:spacing/>
      <w:rPr/>
    </w:pPr>
  </w:p>
  <w:p>
    <w:pPr>
      <w:tabs>
        <w:tab w:val="right" w:pos="10460"/>
      </w:tabs>
      <w:spacing/>
      <w:rPr/>
    </w:pPr>
    <w:r>
      <w:rPr/>
      <w:tab/>
      <w:t xml:space="preserve">Page </w:t>
    </w:r>
    <w:r>
      <w:rPr/>
      <w:fldChar w:fldCharType="begin"/>
    </w:r>
    <w:r>
      <w:rPr/>
      <w:instrText xml:space="preserve">PAGE Page</w:instrText>
    </w:r>
    <w:r>
      <w:rPr/>
      <w:fldChar w:fldCharType="separate"/>
    </w:r>
    <w:r>
      <w:rPr/>
      <w:t xml:space="preserve">Page</w:t>
    </w:r>
    <w:r>
      <w:rPr/>
      <w:fldChar w:fldCharType="end"/>
    </w: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tbl>
    <w:tblPr>
      <w:tblStyle w:val="TableGrid"/>
      <w:tblpPr w:leftFromText="180" w:rightFromText="180" w:vertAnchor="text"/>
      <w:jc w:val="left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ook w:val="04A0" w:firstRow="1" w:lastRow="0" w:firstColumn="1" w:lastColumn="0" w:noHBand="0" w:noVBand="1"/>
    </w:tblPr>
    <w:tblGrid>
      <w:gridCol w:w="5253"/>
      <w:gridCol w:w="5253"/>
    </w:tblGrid>
    <w:tr>
      <w:trPr>
        <w:jc w:val="left"/>
      </w:trPr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spacing/>
            <w:jc w:val="left"/>
            <w:rPr/>
          </w:pPr>
        </w:p>
        <w:p>
          <w:pPr>
            <w:pStyle w:val="ParagraphText"/>
            <w:pBdr/>
            <w:spacing/>
            <w:jc w:val="left"/>
            <w:rPr/>
          </w:pPr>
        </w:p>
      </w:tc>
      <w:tc>
        <w:tcPr>
          <w:tcW w:type="dxa" w:w="5253"/>
          <w:tc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</w:tcBorders>
          <w:shd w:fill="FFFFFF" w:color="auto" w:val="clear"/>
          <w:vAlign w:val="top"/>
        </w:tcPr>
        <w:p>
          <w:pPr>
            <w:pStyle w:val="ParagraphText"/>
            <w:spacing/>
            <w:jc w:val="left"/>
            <w:rPr/>
          </w:pPr>
          <w:r>
            <w:rPr/>
            <w:t xml:space="preserve">Project: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Design By: </w:t>
          </w:r>
        </w:p>
        <w:p>
          <w:pPr>
            <w:pStyle w:val="ParagraphText"/>
            <w:pBdr/>
            <w:spacing/>
            <w:jc w:val="left"/>
            <w:rPr/>
          </w:pPr>
          <w:r>
            <w:rPr/>
            <w:t xml:space="preserve">Date: 29/07/2025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/>
      </w:rPr>
    </w:rPrDefault>
    <w:pPrDefault/>
  </w:docDefaults>
  <w:style w:type="numbering" w:default="1" w:styleId="NoList">
    <w:name w:val="No List"/>
    <w:uiPriority w:val="99"/>
    <w:semiHidden/>
    <w:unhideWhenUsed/>
  </w:style>
  <w:style w:type="table" w:styleId="TableNormal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" w:default="1">
    <w:name w:val="Normal"/>
    <w:pPr>
      <w:spacing/>
    </w:pPr>
    <w:rPr>
      <w:rFonts w:ascii="Times New Roman" w:hAnsi="Times New Roman" w:eastAsia="Times New Roman"/>
      <w:sz w:val="24"/>
      <w:szCs w:val="24"/>
      <w:lang w:val="en-US" w:eastAsia="uk-UA" w:bidi="ar-SA"/>
    </w:rPr>
  </w:style>
  <w:style w:type="character" w:styleId="DefaultParagraphFont" w:default="1">
    <w:name w:val="Default Paragraph Font"/>
    <w:semiHidden/>
    <w:unhideWhenUsed/>
    <w:rPr/>
  </w:style>
  <w:style w:type="paragraph" w:styleId="ParagraphText" w:customStyle="1">
    <w:name w:val="Paragraph Text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000000"/>
      <w:sz w:val="24"/>
      <w:u w:val="none"/>
    </w:rPr>
  </w:style>
  <w:style w:type="paragraph" w:styleId="Footer">
    <w:name w:val="Footer"/>
    <w:basedOn w:val="Normal"/>
    <w:pPr>
      <w:spacing/>
      <w:jc w:val="left"/>
    </w:pPr>
    <w:rPr>
      <w:rFonts w:ascii="Times New Roman" w:hAnsi="Times New Roman" w:eastAsia="Times New Roman" w:cs="Times New Roman"/>
      <w:b w:val="0"/>
      <w:i w:val="0"/>
      <w:caps w:val="0"/>
      <w:color w:val="808080"/>
      <w:sz w:val="16"/>
      <w:u w:val="none"/>
    </w:rPr>
  </w:style>
  <w:style w:type="paragraph" w:styleId="Heading1">
    <w:name w:val="Heading 1"/>
    <w:basedOn w:val="Normal"/>
    <w:pPr>
      <w:spacing/>
      <w:jc w:val="left"/>
      <w:outlineLvl w:val="0"/>
    </w:pPr>
    <w:rPr>
      <w:rFonts w:ascii="Times New Roman" w:hAnsi="Times New Roman" w:eastAsia="Times New Roman" w:cs="Times New Roman"/>
      <w:b/>
      <w:i w:val="0"/>
      <w:caps w:val="0"/>
      <w:color w:val="8B0000"/>
      <w:sz w:val="28"/>
      <w:u w:val="none"/>
    </w:rPr>
  </w:style>
  <w:style w:type="paragraph" w:styleId="Heading2">
    <w:name w:val="Heading 2"/>
    <w:basedOn w:val="Normal"/>
    <w:pPr>
      <w:spacing/>
      <w:jc w:val="left"/>
      <w:outlineLvl w:val="1"/>
    </w:pPr>
    <w:rPr>
      <w:rFonts w:ascii="Times New Roman" w:hAnsi="Times New Roman" w:eastAsia="Times New Roman" w:cs="Times New Roman"/>
      <w:b/>
      <w:i w:val="0"/>
      <w:caps w:val="0"/>
      <w:color w:val="00008B"/>
      <w:sz w:val="24"/>
      <w:u w:val="none"/>
    </w:rPr>
  </w:style>
</w:styles>
</file>

<file path=word/_rels/document.xml.rels>&#65279;<?xml version="1.0" encoding="utf-8" standalone="yes"?><Relationships xmlns="http://schemas.openxmlformats.org/package/2006/relationships"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theme" Target="theme/theme1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3" Type="http://schemas.openxmlformats.org/officeDocument/2006/relationships/footer" Target="footer3.xml" /><Relationship Id="rId7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3000"/>
                <a:satMod val="102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tint val="93000"/>
                <a:shade val="98000"/>
              </a:schemeClr>
            </a:gs>
            <a:gs pos="50000">
              <a:schemeClr val="phClr">
                <a:lumMod val="103000"/>
                <a:satMod val="130000"/>
                <a:tint val="98000"/>
                <a:shade val="90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2025-07-29T09:24:31Z</dcterms:created>
  <dcterms:modified xsi:type="dcterms:W3CDTF">2025-07-29T09:24:31Z</dcterms:modified>
</cp:coreProperties>
</file>